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38350D65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15D71" w:rsidRPr="00515D71">
        <w:rPr>
          <w:szCs w:val="22"/>
        </w:rPr>
        <w:t>9</w:t>
      </w:r>
      <w:r w:rsidR="00332B68" w:rsidRPr="00515D71">
        <w:rPr>
          <w:szCs w:val="22"/>
        </w:rPr>
        <w:t xml:space="preserve"> </w:t>
      </w:r>
      <w:r w:rsidR="00910A74" w:rsidRPr="00515D71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F8E7B9A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515D71">
        <w:rPr>
          <w:rFonts w:eastAsia="Times New Roman" w:cs="Times New Roman"/>
          <w:lang w:eastAsia="cs-CZ"/>
        </w:rPr>
        <w:t>k</w:t>
      </w:r>
      <w:r w:rsidR="008145D7" w:rsidRPr="00515D71">
        <w:rPr>
          <w:rFonts w:eastAsia="Times New Roman" w:cs="Times New Roman"/>
          <w:lang w:eastAsia="cs-CZ"/>
        </w:rPr>
        <w:t xml:space="preserve">terý podává </w:t>
      </w:r>
      <w:r w:rsidRPr="00515D71">
        <w:rPr>
          <w:rFonts w:eastAsia="Times New Roman" w:cs="Times New Roman"/>
          <w:lang w:eastAsia="cs-CZ"/>
        </w:rPr>
        <w:t>nabídku</w:t>
      </w:r>
      <w:r w:rsidR="00515D71" w:rsidRPr="00515D71">
        <w:rPr>
          <w:rFonts w:eastAsia="Times New Roman" w:cs="Times New Roman"/>
          <w:lang w:eastAsia="cs-CZ"/>
        </w:rPr>
        <w:t xml:space="preserve"> </w:t>
      </w:r>
      <w:r w:rsidR="005C48ED" w:rsidRPr="00515D71">
        <w:rPr>
          <w:rFonts w:eastAsia="Times New Roman" w:cs="Times New Roman"/>
          <w:lang w:eastAsia="cs-CZ"/>
        </w:rPr>
        <w:t>v</w:t>
      </w:r>
      <w:r w:rsidR="00E77D54" w:rsidRPr="00515D71">
        <w:rPr>
          <w:rFonts w:eastAsia="Times New Roman" w:cs="Times New Roman"/>
          <w:lang w:eastAsia="cs-CZ"/>
        </w:rPr>
        <w:t> řízení na zadání</w:t>
      </w:r>
      <w:r w:rsidRPr="00515D71">
        <w:rPr>
          <w:rFonts w:eastAsia="Times New Roman" w:cs="Times New Roman"/>
          <w:lang w:eastAsia="cs-CZ"/>
        </w:rPr>
        <w:t> </w:t>
      </w:r>
      <w:r w:rsidR="00910A74" w:rsidRPr="00515D71">
        <w:rPr>
          <w:rFonts w:eastAsia="Times New Roman" w:cs="Times New Roman"/>
          <w:lang w:eastAsia="cs-CZ"/>
        </w:rPr>
        <w:t>na</w:t>
      </w:r>
      <w:r w:rsidR="008145D7" w:rsidRPr="00515D71">
        <w:rPr>
          <w:rFonts w:eastAsia="Times New Roman" w:cs="Times New Roman"/>
          <w:lang w:eastAsia="cs-CZ"/>
        </w:rPr>
        <w:t xml:space="preserve">dlimitní </w:t>
      </w:r>
      <w:r w:rsidR="001F103E" w:rsidRPr="00515D71">
        <w:rPr>
          <w:rFonts w:eastAsia="Times New Roman" w:cs="Times New Roman"/>
          <w:lang w:eastAsia="cs-CZ"/>
        </w:rPr>
        <w:t>sektorové veřejné zakázky</w:t>
      </w:r>
      <w:r w:rsidR="005C48ED" w:rsidRPr="00515D71">
        <w:rPr>
          <w:rFonts w:eastAsia="Times New Roman" w:cs="Times New Roman"/>
          <w:lang w:eastAsia="cs-CZ"/>
        </w:rPr>
        <w:t xml:space="preserve"> </w:t>
      </w:r>
      <w:r w:rsidR="008145D7" w:rsidRPr="00515D71">
        <w:rPr>
          <w:rFonts w:eastAsia="Times New Roman" w:cs="Times New Roman"/>
          <w:lang w:eastAsia="cs-CZ"/>
        </w:rPr>
        <w:t>s</w:t>
      </w:r>
      <w:r w:rsidR="00332B68" w:rsidRPr="00515D71">
        <w:rPr>
          <w:rFonts w:eastAsia="Times New Roman" w:cs="Times New Roman"/>
          <w:lang w:eastAsia="cs-CZ"/>
        </w:rPr>
        <w:t> </w:t>
      </w:r>
      <w:r w:rsidR="008145D7" w:rsidRPr="00515D71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515D71">
        <w:rPr>
          <w:rFonts w:eastAsia="Times New Roman" w:cs="Times New Roman"/>
          <w:b/>
          <w:lang w:eastAsia="cs-CZ"/>
        </w:rPr>
        <w:t>„</w:t>
      </w:r>
      <w:bookmarkEnd w:id="1"/>
      <w:r w:rsidR="00515D71" w:rsidRPr="00515D71">
        <w:rPr>
          <w:rFonts w:eastAsia="Times New Roman" w:cs="Times New Roman"/>
          <w:b/>
          <w:lang w:eastAsia="cs-CZ"/>
        </w:rPr>
        <w:t>Dodávky stejnokrojových součástek Správy železnic 2022 - 2025</w:t>
      </w:r>
      <w:r w:rsidR="008145D7" w:rsidRPr="00515D71">
        <w:rPr>
          <w:rFonts w:eastAsia="Times New Roman" w:cs="Times New Roman"/>
          <w:b/>
          <w:lang w:eastAsia="cs-CZ"/>
        </w:rPr>
        <w:t>“</w:t>
      </w:r>
      <w:r w:rsidR="008145D7" w:rsidRPr="00515D71">
        <w:rPr>
          <w:rFonts w:eastAsia="Times New Roman" w:cs="Times New Roman"/>
          <w:lang w:eastAsia="cs-CZ"/>
        </w:rPr>
        <w:t xml:space="preserve">, </w:t>
      </w:r>
      <w:proofErr w:type="gramStart"/>
      <w:r w:rsidR="008145D7" w:rsidRPr="00515D71">
        <w:rPr>
          <w:rFonts w:eastAsia="Times New Roman" w:cs="Times New Roman"/>
          <w:lang w:eastAsia="cs-CZ"/>
        </w:rPr>
        <w:t>č.j.</w:t>
      </w:r>
      <w:proofErr w:type="gramEnd"/>
      <w:r w:rsidR="008145D7" w:rsidRPr="00515D71">
        <w:rPr>
          <w:rFonts w:eastAsia="Times New Roman" w:cs="Times New Roman"/>
          <w:lang w:eastAsia="cs-CZ"/>
        </w:rPr>
        <w:t xml:space="preserve"> </w:t>
      </w:r>
      <w:r w:rsidR="00515D71">
        <w:rPr>
          <w:rFonts w:eastAsia="Times New Roman" w:cs="Times New Roman"/>
          <w:lang w:eastAsia="cs-CZ"/>
        </w:rPr>
        <w:t>43776/2022-SŽ-GŘ-O8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="002434CB"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lastRenderedPageBreak/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CCCB65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77CC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77CC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B5787C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77CC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77CC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15D71"/>
    <w:rsid w:val="005228E7"/>
    <w:rsid w:val="00523EA7"/>
    <w:rsid w:val="00525B63"/>
    <w:rsid w:val="00553375"/>
    <w:rsid w:val="00557C28"/>
    <w:rsid w:val="005736B7"/>
    <w:rsid w:val="00573E89"/>
    <w:rsid w:val="00575E5A"/>
    <w:rsid w:val="00577CCE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1AFDE4-9EE1-4BCF-9620-923280741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398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4</cp:revision>
  <cp:lastPrinted>2022-07-13T14:08:00Z</cp:lastPrinted>
  <dcterms:created xsi:type="dcterms:W3CDTF">2022-06-13T05:49:00Z</dcterms:created>
  <dcterms:modified xsi:type="dcterms:W3CDTF">2022-07-13T14:08:00Z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